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D239" w14:textId="105E427C" w:rsidR="00260A0F" w:rsidRDefault="00731F44" w:rsidP="00260A0F">
      <w:pPr>
        <w:pStyle w:val="Otsikko1"/>
      </w:pPr>
      <w:r w:rsidRPr="00E51B9F">
        <w:t xml:space="preserve">Avioliittoon </w:t>
      </w:r>
      <w:r w:rsidRPr="00260A0F">
        <w:t>vihkimi</w:t>
      </w:r>
      <w:r w:rsidR="00E51B9F" w:rsidRPr="00260A0F">
        <w:t>nen</w:t>
      </w:r>
    </w:p>
    <w:p w14:paraId="7EADF717" w14:textId="77777777" w:rsidR="00260A0F" w:rsidRDefault="00260A0F" w:rsidP="00E51B9F"/>
    <w:p w14:paraId="6589D8A6" w14:textId="7EA0F314" w:rsidR="00424943" w:rsidRPr="00E51B9F" w:rsidRDefault="00E51B9F" w:rsidP="00260A0F">
      <w:r>
        <w:t>O</w:t>
      </w:r>
      <w:r w:rsidRPr="00E51B9F">
        <w:t>nnittelut</w:t>
      </w:r>
      <w:r w:rsidR="00731F44" w:rsidRPr="00E51B9F">
        <w:t xml:space="preserve"> teille kahdelle,</w:t>
      </w:r>
      <w:r w:rsidR="008D45B2">
        <w:t xml:space="preserve"> </w:t>
      </w:r>
      <w:r w:rsidR="00731F44" w:rsidRPr="00E51B9F">
        <w:t>jotka haluatte jatkaa elämäänne yhdessä.</w:t>
      </w:r>
    </w:p>
    <w:p w14:paraId="6589D8A7" w14:textId="77777777" w:rsidR="00424943" w:rsidRPr="00E51B9F" w:rsidRDefault="00424943" w:rsidP="00260A0F"/>
    <w:p w14:paraId="6589D8A8" w14:textId="77777777" w:rsidR="00424943" w:rsidRPr="00E51B9F" w:rsidRDefault="00731F44" w:rsidP="00260A0F">
      <w:r w:rsidRPr="00E51B9F">
        <w:t>”He eivät siis enää ole kaksi, he ovat yksi.</w:t>
      </w:r>
    </w:p>
    <w:p w14:paraId="6589D8A9" w14:textId="77777777" w:rsidR="00424943" w:rsidRPr="00E51B9F" w:rsidRDefault="00731F44" w:rsidP="00260A0F">
      <w:r w:rsidRPr="00E51B9F">
        <w:t>Ja minkä Jumala on yhdistänyt sitä älköön ihminen erottako.”</w:t>
      </w:r>
    </w:p>
    <w:p w14:paraId="6589D8AA" w14:textId="7205AFB7" w:rsidR="00424943" w:rsidRPr="00E51B9F" w:rsidRDefault="00731F44" w:rsidP="00260A0F">
      <w:r w:rsidRPr="00E51B9F">
        <w:t>Matt. 19: 6</w:t>
      </w:r>
      <w:r w:rsidR="00260A0F">
        <w:t>.</w:t>
      </w:r>
    </w:p>
    <w:p w14:paraId="6589D8AD" w14:textId="77777777" w:rsidR="00424943" w:rsidRPr="00E51B9F" w:rsidRDefault="00424943" w:rsidP="00260A0F"/>
    <w:p w14:paraId="6589D8AE" w14:textId="77777777" w:rsidR="00424943" w:rsidRPr="00E51B9F" w:rsidRDefault="00424943" w:rsidP="00260A0F"/>
    <w:p w14:paraId="6589D8AF" w14:textId="77777777" w:rsidR="00424943" w:rsidRPr="00E51B9F" w:rsidRDefault="00731F44" w:rsidP="00260A0F">
      <w:r w:rsidRPr="00E51B9F">
        <w:t>Vihkitilaisuutemme</w:t>
      </w:r>
    </w:p>
    <w:p w14:paraId="6589D8B0" w14:textId="77777777" w:rsidR="00424943" w:rsidRPr="00E51B9F" w:rsidRDefault="00731F44" w:rsidP="00260A0F">
      <w:r w:rsidRPr="00E51B9F">
        <w:t>Päivä:</w:t>
      </w:r>
    </w:p>
    <w:p w14:paraId="6589D8B1" w14:textId="77777777" w:rsidR="00424943" w:rsidRPr="00E51B9F" w:rsidRDefault="00731F44" w:rsidP="00260A0F">
      <w:r w:rsidRPr="00E51B9F">
        <w:t>Paikka:</w:t>
      </w:r>
    </w:p>
    <w:p w14:paraId="6589D8B2" w14:textId="77777777" w:rsidR="00424943" w:rsidRPr="00E51B9F" w:rsidRDefault="00731F44" w:rsidP="00260A0F">
      <w:r w:rsidRPr="00E51B9F">
        <w:t>Vihkipappi:</w:t>
      </w:r>
    </w:p>
    <w:p w14:paraId="6589D8B3" w14:textId="77777777" w:rsidR="00424943" w:rsidRPr="00E51B9F" w:rsidRDefault="00731F44" w:rsidP="00260A0F">
      <w:r w:rsidRPr="00E51B9F">
        <w:t>Kanttori:</w:t>
      </w:r>
    </w:p>
    <w:p w14:paraId="6589D8B4" w14:textId="77777777" w:rsidR="00424943" w:rsidRPr="00E51B9F" w:rsidRDefault="00424943" w:rsidP="00260A0F"/>
    <w:p w14:paraId="6589D8B5" w14:textId="77777777" w:rsidR="00424943" w:rsidRPr="00E51B9F" w:rsidRDefault="00731F44" w:rsidP="00260A0F">
      <w:r w:rsidRPr="00E51B9F">
        <w:t>Hääjuhla:</w:t>
      </w:r>
    </w:p>
    <w:p w14:paraId="6589D8B6" w14:textId="77777777" w:rsidR="00424943" w:rsidRPr="00E51B9F" w:rsidRDefault="00424943" w:rsidP="00260A0F"/>
    <w:p w14:paraId="0E287640" w14:textId="77777777" w:rsidR="00260A0F" w:rsidRDefault="00731F44" w:rsidP="00260A0F">
      <w:r w:rsidRPr="00E51B9F">
        <w:t>Muuta muistettavaa:</w:t>
      </w:r>
    </w:p>
    <w:p w14:paraId="4AD4FA13" w14:textId="77777777" w:rsidR="00260A0F" w:rsidRDefault="00260A0F" w:rsidP="00260A0F"/>
    <w:p w14:paraId="6589D8BA" w14:textId="0C643DA8" w:rsidR="00424943" w:rsidRPr="00E51B9F" w:rsidRDefault="00260A0F" w:rsidP="00260A0F">
      <w:r>
        <w:t>A</w:t>
      </w:r>
      <w:r w:rsidR="00731F44" w:rsidRPr="00E51B9F">
        <w:t>violiittoon vihkiminen on yhteisen elämänsuuri hetki. Vihkitilaisuudessa puolisot vastaavat papin esittämään kysymykseen ”Tahdon”. Näin vihittävät sitoutuvat avioliittoon ja toisiinsa.</w:t>
      </w:r>
    </w:p>
    <w:p w14:paraId="6589D8BB" w14:textId="77777777" w:rsidR="00424943" w:rsidRPr="00E51B9F" w:rsidRDefault="00731F44" w:rsidP="00260A0F">
      <w:r w:rsidRPr="00E51B9F">
        <w:t>Avioliitto on Jumalan antama lahja, jonka pohjana on rakkaus.</w:t>
      </w:r>
    </w:p>
    <w:p w14:paraId="6589D8BC" w14:textId="77777777" w:rsidR="00424943" w:rsidRPr="00E51B9F" w:rsidRDefault="00731F44" w:rsidP="00260A0F">
      <w:r w:rsidRPr="00E51B9F">
        <w:t>Kirkollisessa toimituksessa avioparille pyydetään Jumalan siunausta ja rukoillaan heidän puolestaan. Pyhyys koskettaa siinä tiedossa ja tunteessa, että on löytänyt toisessa rakkauden, saa rakastaa ja tulla rakastetuksi.</w:t>
      </w:r>
    </w:p>
    <w:p w14:paraId="6589D8BD" w14:textId="77777777" w:rsidR="00424943" w:rsidRPr="00E51B9F" w:rsidRDefault="00731F44" w:rsidP="00260A0F">
      <w:r w:rsidRPr="00E51B9F">
        <w:t>Kirkollinen avioliittoon vihkiminen tai avioliiton siunaus toimitetaan kirkossa tai muualla, papin</w:t>
      </w:r>
    </w:p>
    <w:p w14:paraId="6589D8BE" w14:textId="77777777" w:rsidR="00424943" w:rsidRPr="00E51B9F" w:rsidRDefault="00731F44" w:rsidP="00260A0F">
      <w:r w:rsidRPr="00E51B9F">
        <w:t xml:space="preserve">ja vihittävien sopiman mukaan. Pappi voi vihkiä avioliittoon rippikoulun käyneitä seurakunnan jäseniä. Vihkiminen onnistuu myös, jos toinen kihlaparista kuuluu johonkin Suomessa tai ulkomailla toimivaan kristilliseen kirkkoon/uskontokuntaan tai on </w:t>
      </w:r>
      <w:r w:rsidRPr="00E51B9F">
        <w:lastRenderedPageBreak/>
        <w:t xml:space="preserve">ulkomaisen </w:t>
      </w:r>
      <w:proofErr w:type="gramStart"/>
      <w:r w:rsidRPr="00E51B9F">
        <w:t>evankelis-luterilaisen</w:t>
      </w:r>
      <w:proofErr w:type="gramEnd"/>
      <w:r w:rsidRPr="00E51B9F">
        <w:t xml:space="preserve"> kirkon jäsen.</w:t>
      </w:r>
    </w:p>
    <w:p w14:paraId="6589D8BF" w14:textId="77777777" w:rsidR="00424943" w:rsidRPr="00E51B9F" w:rsidRDefault="00731F44" w:rsidP="00260A0F">
      <w:r w:rsidRPr="00E51B9F">
        <w:t>Maistraatissa solmittu avioliitto voidaan siunata kirkossa. Samoin muussa kristillisessä kirkossa solmittu avioliitto voidaan siunata luterilaisessa kirkossa. Avioliiton siunaaminen muistuttaa paljon kirkollista vihkimistä.</w:t>
      </w:r>
    </w:p>
    <w:p w14:paraId="77A46FCC" w14:textId="77777777" w:rsidR="00A5006B" w:rsidRDefault="00731F44" w:rsidP="00260A0F">
      <w:r w:rsidRPr="00E51B9F">
        <w:t>Vihkimisen voi toimittaa myös muun perhejuhlan, kuten kasteen, yhteydessä tai seurakunnan järjestämässä Hääilta-tapahtumassa.</w:t>
      </w:r>
    </w:p>
    <w:p w14:paraId="188A411B" w14:textId="77777777" w:rsidR="00A5006B" w:rsidRDefault="00A5006B" w:rsidP="00260A0F"/>
    <w:p w14:paraId="6589D8C3" w14:textId="7A61E48F" w:rsidR="00424943" w:rsidRPr="00E51B9F" w:rsidRDefault="00731F44" w:rsidP="00A5006B">
      <w:pPr>
        <w:pStyle w:val="Otsikko2"/>
      </w:pPr>
      <w:r w:rsidRPr="00E51B9F">
        <w:t>Ennen tärkeää päivää</w:t>
      </w:r>
    </w:p>
    <w:p w14:paraId="6589D8C4" w14:textId="626B8FC0" w:rsidR="00424943" w:rsidRPr="00E51B9F" w:rsidRDefault="00731F44" w:rsidP="00260A0F">
      <w:r w:rsidRPr="00E51B9F">
        <w:t>Ennen vihkimistä on suoritettu avioliiton esteiden tutkinta. Sillä on varmistettu, ettei avioliitolle ole lainmukaisia esteitä. Puolisot hakevat tutkintaa yhdessä ja sen voi suorittaa oma kotiseurakunta tai maistraatti. Esteiden tutkinnan yhteydessä on ilmoitettu myös mahdollisesta sukunimen vaihtamisesta, joka astuu voimaan vihkimisen jälkeen. Vihkimisen yhteydessä on kuitenkin vielä mahdollista ilmoittaa, että molemmat säilyttävät omat sukunimensä.</w:t>
      </w:r>
    </w:p>
    <w:p w14:paraId="6589D8C5" w14:textId="77777777" w:rsidR="00424943" w:rsidRPr="00E51B9F" w:rsidRDefault="00731F44" w:rsidP="00260A0F">
      <w:r w:rsidRPr="00E51B9F">
        <w:t>Lisää tietoa maistraatti.fi</w:t>
      </w:r>
    </w:p>
    <w:p w14:paraId="6589D8C6" w14:textId="77777777" w:rsidR="00424943" w:rsidRPr="00E51B9F" w:rsidRDefault="00731F44" w:rsidP="00260A0F">
      <w:r w:rsidRPr="00E51B9F">
        <w:t>Vihkikeskustelu</w:t>
      </w:r>
    </w:p>
    <w:p w14:paraId="6589D8C7" w14:textId="77777777" w:rsidR="00424943" w:rsidRPr="00E51B9F" w:rsidRDefault="00731F44" w:rsidP="00260A0F">
      <w:r w:rsidRPr="00E51B9F">
        <w:t>Ennen avioliittoon vihkimistä tai siunaamista tavataan papin kanssa. Tapaaminen sovitaan usein sinne, missä tilaisuus tapahtuu. Silloin voidaan sopia toimituksen kulusta, käytännön asioista sekä keskustella omista toiveista. Tapaamisessa voivat olla paikalla myös henkilöt, joilla on tilaisuudessa jokin tehtävä.</w:t>
      </w:r>
    </w:p>
    <w:p w14:paraId="12F95973" w14:textId="77777777" w:rsidR="002866C4" w:rsidRDefault="00731F44" w:rsidP="00260A0F">
      <w:r w:rsidRPr="00E51B9F">
        <w:t>Vihkitoimitus ja avioliiton siunaus ovat jumalanpalveluksia, jotka koostuvat raamatunluvusta, rukouksesta ja yleensä myös yhteisistä virsistä.</w:t>
      </w:r>
    </w:p>
    <w:p w14:paraId="6589D8CA" w14:textId="36E8906C" w:rsidR="00424943" w:rsidRPr="00E51B9F" w:rsidRDefault="00731F44" w:rsidP="002866C4">
      <w:pPr>
        <w:pStyle w:val="Otsikko2"/>
      </w:pPr>
      <w:r w:rsidRPr="00E51B9F">
        <w:t>Vihkitoimitus etenee pääpiirteittäin seuraavasti</w:t>
      </w:r>
    </w:p>
    <w:p w14:paraId="2F43E84F" w14:textId="77777777" w:rsidR="002866C4" w:rsidRDefault="00731F44" w:rsidP="00260A0F">
      <w:r w:rsidRPr="00E51B9F">
        <w:t>Johdantomusiikki, häämarssi ja/tai alkuvirsi, jonka aikana hääpari saapuu alttarille</w:t>
      </w:r>
      <w:r w:rsidR="002866C4">
        <w:t>.</w:t>
      </w:r>
    </w:p>
    <w:p w14:paraId="6589D8CE" w14:textId="601DF5B6" w:rsidR="00424943" w:rsidRPr="00E51B9F" w:rsidRDefault="00731F44" w:rsidP="00260A0F">
      <w:r w:rsidRPr="00E51B9F">
        <w:t>Alkusiunaus</w:t>
      </w:r>
      <w:r w:rsidR="002866C4">
        <w:t xml:space="preserve">. </w:t>
      </w:r>
      <w:r w:rsidRPr="00E51B9F">
        <w:t>Papin johdantosanat (Hääpsalmi, vapaaehtoinen)</w:t>
      </w:r>
      <w:r w:rsidR="002866C4">
        <w:t>. V</w:t>
      </w:r>
      <w:r w:rsidRPr="00E51B9F">
        <w:t>ihkirukous</w:t>
      </w:r>
      <w:r w:rsidR="002866C4">
        <w:t xml:space="preserve">. </w:t>
      </w:r>
      <w:r w:rsidRPr="00E51B9F">
        <w:t>Raamatunluku</w:t>
      </w:r>
      <w:r w:rsidR="002866C4">
        <w:t xml:space="preserve">. </w:t>
      </w:r>
      <w:r w:rsidRPr="00E51B9F">
        <w:t>Papin puhe vihittäville</w:t>
      </w:r>
      <w:r w:rsidR="002866C4">
        <w:t>.</w:t>
      </w:r>
      <w:r w:rsidRPr="00E51B9F">
        <w:t xml:space="preserve"> Vihkiminen:</w:t>
      </w:r>
    </w:p>
    <w:p w14:paraId="33E7A438" w14:textId="77777777" w:rsidR="002866C4" w:rsidRDefault="00731F44" w:rsidP="00260A0F">
      <w:r w:rsidRPr="00E51B9F">
        <w:t>Kysymykset vihittäville</w:t>
      </w:r>
      <w:r w:rsidR="002866C4">
        <w:t>, s</w:t>
      </w:r>
      <w:r w:rsidRPr="00E51B9F">
        <w:t>ormusrukous (</w:t>
      </w:r>
      <w:r w:rsidR="002866C4">
        <w:t>s</w:t>
      </w:r>
      <w:r w:rsidRPr="00E51B9F">
        <w:t>ormuslupaukset)</w:t>
      </w:r>
      <w:r w:rsidR="002866C4">
        <w:t xml:space="preserve">, </w:t>
      </w:r>
      <w:r w:rsidR="002866C4">
        <w:lastRenderedPageBreak/>
        <w:t>v</w:t>
      </w:r>
      <w:r w:rsidRPr="00E51B9F">
        <w:t>ahvistaminen</w:t>
      </w:r>
      <w:r w:rsidR="002866C4">
        <w:t>,</w:t>
      </w:r>
      <w:r w:rsidRPr="00E51B9F">
        <w:t xml:space="preserve"> </w:t>
      </w:r>
      <w:r w:rsidR="002866C4">
        <w:t>a</w:t>
      </w:r>
      <w:r w:rsidRPr="00E51B9F">
        <w:t>viopuolisoiden siunaaminen</w:t>
      </w:r>
      <w:r w:rsidR="002866C4">
        <w:t xml:space="preserve">. </w:t>
      </w:r>
    </w:p>
    <w:p w14:paraId="6589D8D1" w14:textId="136573E4" w:rsidR="00424943" w:rsidRPr="00E51B9F" w:rsidRDefault="00731F44" w:rsidP="00260A0F">
      <w:r w:rsidRPr="00E51B9F">
        <w:t>Kiitosvirsi</w:t>
      </w:r>
      <w:r w:rsidR="00796208">
        <w:t xml:space="preserve">. </w:t>
      </w:r>
      <w:r w:rsidRPr="00E51B9F">
        <w:t>Yhteinen esirukous</w:t>
      </w:r>
      <w:r w:rsidR="00796208">
        <w:t>,</w:t>
      </w:r>
      <w:r w:rsidRPr="00E51B9F">
        <w:t xml:space="preserve"> Isä meidän -rukous</w:t>
      </w:r>
      <w:r w:rsidR="00796208">
        <w:t>,</w:t>
      </w:r>
      <w:r w:rsidRPr="00E51B9F">
        <w:t xml:space="preserve"> </w:t>
      </w:r>
      <w:r w:rsidR="00796208">
        <w:t>s</w:t>
      </w:r>
      <w:r w:rsidRPr="00E51B9F">
        <w:t>iunaus</w:t>
      </w:r>
      <w:r w:rsidR="00796208">
        <w:t>.</w:t>
      </w:r>
    </w:p>
    <w:p w14:paraId="6589D8D3" w14:textId="54571E16" w:rsidR="00424943" w:rsidRDefault="00731F44" w:rsidP="00260A0F">
      <w:r w:rsidRPr="00E51B9F">
        <w:t>(Vihkilaulu tai muuta sopivaa musiikkia</w:t>
      </w:r>
      <w:r w:rsidR="00796208">
        <w:t>.</w:t>
      </w:r>
      <w:r w:rsidRPr="00E51B9F">
        <w:t>) Lähettäminen</w:t>
      </w:r>
      <w:r w:rsidR="00796208">
        <w:t xml:space="preserve">. </w:t>
      </w:r>
      <w:r w:rsidRPr="00E51B9F">
        <w:t>Päätösmusiikki</w:t>
      </w:r>
      <w:r w:rsidR="00796208">
        <w:t>.</w:t>
      </w:r>
    </w:p>
    <w:p w14:paraId="3E3D64F7" w14:textId="77777777" w:rsidR="00796208" w:rsidRPr="00E51B9F" w:rsidRDefault="00796208" w:rsidP="00260A0F"/>
    <w:p w14:paraId="6589D8D5" w14:textId="005AC8F5" w:rsidR="00424943" w:rsidRPr="00E51B9F" w:rsidRDefault="00731F44" w:rsidP="00260A0F">
      <w:r w:rsidRPr="00E51B9F">
        <w:t>Avioliiton kirkollisessa siunaamisessa papin kysymysten sanamuoto on erilainen,</w:t>
      </w:r>
      <w:r w:rsidR="00796208">
        <w:t xml:space="preserve"> </w:t>
      </w:r>
      <w:r w:rsidRPr="00E51B9F">
        <w:t>eikä sormuksia vaihdeta.</w:t>
      </w:r>
    </w:p>
    <w:p w14:paraId="6589D8D6" w14:textId="77777777" w:rsidR="00424943" w:rsidRPr="00E51B9F" w:rsidRDefault="00424943" w:rsidP="00260A0F"/>
    <w:p w14:paraId="6589D8D7" w14:textId="77777777" w:rsidR="00424943" w:rsidRPr="00E51B9F" w:rsidRDefault="00731F44" w:rsidP="00796208">
      <w:pPr>
        <w:pStyle w:val="Otsikko2"/>
      </w:pPr>
      <w:r w:rsidRPr="00E51B9F">
        <w:t>Musiikki</w:t>
      </w:r>
    </w:p>
    <w:p w14:paraId="6589D8D8" w14:textId="77777777" w:rsidR="00424943" w:rsidRPr="00E51B9F" w:rsidRDefault="00731F44" w:rsidP="00260A0F">
      <w:r w:rsidRPr="00E51B9F">
        <w:t>Musiikista sovitaan seurakunnan kanttorin kanssa. Hän auttaa mielellään kappaleiden valinnassa. Tilaisuudessa on yleensä urkumusiikkia kirkkoon tullessa ja poistuttaessa sekä 1–2 virttä. Lisäksi tilaisuudessa voi olla soitinmusiikkia tai laulua. Yhdessä laulettu virsi tai vihkilaulu lisäävät juhlan tuntua.</w:t>
      </w:r>
    </w:p>
    <w:p w14:paraId="6589D8D9" w14:textId="77777777" w:rsidR="00424943" w:rsidRPr="00E51B9F" w:rsidRDefault="00731F44" w:rsidP="00260A0F">
      <w:r w:rsidRPr="00E51B9F">
        <w:t>Virsikirjan osiosta avioliittoon vihkiminen (virret 238–241) sekä vihkilaulut (816–824) löytyy sopivia virsiä. Monet kiitosvirret sopivat hyvin vihkimiseen. Virsikirjan löydät myös netistä virsikirja.fi</w:t>
      </w:r>
    </w:p>
    <w:p w14:paraId="3B90F52F" w14:textId="77777777" w:rsidR="00796208" w:rsidRDefault="00796208" w:rsidP="00260A0F"/>
    <w:p w14:paraId="6589D8DB" w14:textId="0ABE24A8" w:rsidR="00424943" w:rsidRPr="00E51B9F" w:rsidRDefault="00731F44" w:rsidP="00796208">
      <w:pPr>
        <w:pStyle w:val="Otsikko2"/>
      </w:pPr>
      <w:r w:rsidRPr="00E51B9F">
        <w:t>Vihkimusiikkiehdotuksia</w:t>
      </w:r>
    </w:p>
    <w:p w14:paraId="6589D8DC" w14:textId="77777777" w:rsidR="00424943" w:rsidRPr="00E51B9F" w:rsidRDefault="00731F44" w:rsidP="00796208">
      <w:pPr>
        <w:pStyle w:val="Otsikko3"/>
      </w:pPr>
      <w:r w:rsidRPr="00796208">
        <w:t>Marsseja</w:t>
      </w:r>
    </w:p>
    <w:p w14:paraId="6589D8DD" w14:textId="7BDC63F6" w:rsidR="00424943" w:rsidRPr="00E51B9F" w:rsidRDefault="00731F44" w:rsidP="00260A0F">
      <w:r w:rsidRPr="00E51B9F">
        <w:t>Melartin</w:t>
      </w:r>
      <w:r w:rsidR="00796208">
        <w:t xml:space="preserve">, </w:t>
      </w:r>
      <w:r w:rsidRPr="00E51B9F">
        <w:t>Juhlamarssi</w:t>
      </w:r>
    </w:p>
    <w:p w14:paraId="6589D8DE" w14:textId="25329418" w:rsidR="00424943" w:rsidRPr="00E51B9F" w:rsidRDefault="00731F44" w:rsidP="00260A0F">
      <w:r w:rsidRPr="00E51B9F">
        <w:t>Mendelssohn</w:t>
      </w:r>
      <w:r w:rsidR="00796208">
        <w:t xml:space="preserve">, </w:t>
      </w:r>
      <w:r w:rsidRPr="00E51B9F">
        <w:t>Häämarssi</w:t>
      </w:r>
    </w:p>
    <w:p w14:paraId="6589D8DF" w14:textId="3BEA32B5" w:rsidR="00424943" w:rsidRPr="008D45B2" w:rsidRDefault="00731F44" w:rsidP="00260A0F">
      <w:pPr>
        <w:rPr>
          <w:lang w:val="en-US"/>
        </w:rPr>
      </w:pPr>
      <w:proofErr w:type="spellStart"/>
      <w:r w:rsidRPr="008D45B2">
        <w:rPr>
          <w:lang w:val="en-US"/>
        </w:rPr>
        <w:t>Kuula</w:t>
      </w:r>
      <w:proofErr w:type="spellEnd"/>
      <w:r w:rsidR="00796208" w:rsidRPr="008D45B2">
        <w:rPr>
          <w:lang w:val="en-US"/>
        </w:rPr>
        <w:t xml:space="preserve">, </w:t>
      </w:r>
      <w:proofErr w:type="spellStart"/>
      <w:r w:rsidRPr="008D45B2">
        <w:rPr>
          <w:lang w:val="en-US"/>
        </w:rPr>
        <w:t>Häämarssi</w:t>
      </w:r>
      <w:proofErr w:type="spellEnd"/>
    </w:p>
    <w:p w14:paraId="6589D8E0" w14:textId="1F0058FC" w:rsidR="00424943" w:rsidRPr="00796208" w:rsidRDefault="00731F44" w:rsidP="00260A0F">
      <w:pPr>
        <w:rPr>
          <w:lang w:val="en-US"/>
        </w:rPr>
      </w:pPr>
      <w:r w:rsidRPr="00796208">
        <w:rPr>
          <w:lang w:val="en-US"/>
        </w:rPr>
        <w:t>Wagner</w:t>
      </w:r>
      <w:r w:rsidR="00796208" w:rsidRPr="00796208">
        <w:rPr>
          <w:lang w:val="en-US"/>
        </w:rPr>
        <w:t xml:space="preserve">, </w:t>
      </w:r>
      <w:proofErr w:type="spellStart"/>
      <w:r w:rsidRPr="00796208">
        <w:rPr>
          <w:lang w:val="en-US"/>
        </w:rPr>
        <w:t>Morsiuskuoro</w:t>
      </w:r>
      <w:proofErr w:type="spellEnd"/>
    </w:p>
    <w:p w14:paraId="6589D8E1" w14:textId="221BFA5E" w:rsidR="00424943" w:rsidRPr="00796208" w:rsidRDefault="00731F44" w:rsidP="00260A0F">
      <w:pPr>
        <w:rPr>
          <w:lang w:val="en-US"/>
        </w:rPr>
      </w:pPr>
      <w:r w:rsidRPr="00796208">
        <w:rPr>
          <w:lang w:val="en-US"/>
        </w:rPr>
        <w:t>Elgar</w:t>
      </w:r>
      <w:r w:rsidR="00796208" w:rsidRPr="00796208">
        <w:rPr>
          <w:lang w:val="en-US"/>
        </w:rPr>
        <w:t xml:space="preserve">, </w:t>
      </w:r>
      <w:proofErr w:type="gramStart"/>
      <w:r w:rsidRPr="00796208">
        <w:rPr>
          <w:lang w:val="en-US"/>
        </w:rPr>
        <w:t>Pomp</w:t>
      </w:r>
      <w:proofErr w:type="gramEnd"/>
      <w:r w:rsidRPr="00796208">
        <w:rPr>
          <w:lang w:val="en-US"/>
        </w:rPr>
        <w:t xml:space="preserve"> and circumstance</w:t>
      </w:r>
    </w:p>
    <w:p w14:paraId="6589D8E2" w14:textId="1DE5AB60" w:rsidR="00424943" w:rsidRPr="00796208" w:rsidRDefault="00731F44" w:rsidP="00260A0F">
      <w:pPr>
        <w:rPr>
          <w:lang w:val="en-US"/>
        </w:rPr>
      </w:pPr>
      <w:r w:rsidRPr="00796208">
        <w:rPr>
          <w:lang w:val="en-US"/>
        </w:rPr>
        <w:t>Clarke</w:t>
      </w:r>
      <w:r w:rsidR="00796208" w:rsidRPr="00796208">
        <w:rPr>
          <w:lang w:val="en-US"/>
        </w:rPr>
        <w:t xml:space="preserve">, </w:t>
      </w:r>
      <w:r w:rsidRPr="00796208">
        <w:rPr>
          <w:lang w:val="en-US"/>
        </w:rPr>
        <w:t>Trumpet Voluntary (The Prince of Denmark´s March)</w:t>
      </w:r>
    </w:p>
    <w:p w14:paraId="6589D8E3" w14:textId="086F72CC" w:rsidR="00424943" w:rsidRPr="00796208" w:rsidRDefault="00731F44" w:rsidP="00260A0F">
      <w:pPr>
        <w:rPr>
          <w:lang w:val="en-US"/>
        </w:rPr>
      </w:pPr>
      <w:r w:rsidRPr="00796208">
        <w:rPr>
          <w:lang w:val="en-US"/>
        </w:rPr>
        <w:t>Charpentier</w:t>
      </w:r>
      <w:r w:rsidR="00796208" w:rsidRPr="00796208">
        <w:rPr>
          <w:lang w:val="en-US"/>
        </w:rPr>
        <w:t xml:space="preserve">, </w:t>
      </w:r>
      <w:r w:rsidRPr="00796208">
        <w:rPr>
          <w:lang w:val="en-US"/>
        </w:rPr>
        <w:t>Trumpet Tune (</w:t>
      </w:r>
      <w:proofErr w:type="spellStart"/>
      <w:r w:rsidRPr="00796208">
        <w:rPr>
          <w:lang w:val="en-US"/>
        </w:rPr>
        <w:t>Te</w:t>
      </w:r>
      <w:proofErr w:type="spellEnd"/>
      <w:r w:rsidRPr="00796208">
        <w:rPr>
          <w:lang w:val="en-US"/>
        </w:rPr>
        <w:t xml:space="preserve"> Deum)</w:t>
      </w:r>
    </w:p>
    <w:p w14:paraId="6589D8E4" w14:textId="7BE913D9" w:rsidR="00424943" w:rsidRPr="00796208" w:rsidRDefault="00731F44" w:rsidP="00260A0F">
      <w:pPr>
        <w:rPr>
          <w:lang w:val="en-US"/>
        </w:rPr>
      </w:pPr>
      <w:r w:rsidRPr="00796208">
        <w:rPr>
          <w:lang w:val="en-US"/>
        </w:rPr>
        <w:t>Schubert</w:t>
      </w:r>
      <w:r w:rsidR="00796208" w:rsidRPr="00796208">
        <w:rPr>
          <w:lang w:val="en-US"/>
        </w:rPr>
        <w:t xml:space="preserve">, </w:t>
      </w:r>
      <w:r w:rsidRPr="00796208">
        <w:rPr>
          <w:lang w:val="en-US"/>
        </w:rPr>
        <w:t>Ave Maria</w:t>
      </w:r>
    </w:p>
    <w:p w14:paraId="6589D8E5" w14:textId="442A64C9" w:rsidR="00424943" w:rsidRPr="00796208" w:rsidRDefault="00731F44" w:rsidP="00260A0F">
      <w:pPr>
        <w:rPr>
          <w:lang w:val="en-US"/>
        </w:rPr>
      </w:pPr>
      <w:r w:rsidRPr="00796208">
        <w:rPr>
          <w:lang w:val="en-US"/>
        </w:rPr>
        <w:t>Bach-Gounod</w:t>
      </w:r>
      <w:r w:rsidR="00796208" w:rsidRPr="00796208">
        <w:rPr>
          <w:lang w:val="en-US"/>
        </w:rPr>
        <w:t xml:space="preserve">, </w:t>
      </w:r>
      <w:r w:rsidRPr="00796208">
        <w:rPr>
          <w:lang w:val="en-US"/>
        </w:rPr>
        <w:t>Ave Maria</w:t>
      </w:r>
    </w:p>
    <w:p w14:paraId="6589D8E7" w14:textId="79C347AE" w:rsidR="00424943" w:rsidRPr="00E51B9F" w:rsidRDefault="00731F44" w:rsidP="00260A0F">
      <w:r w:rsidRPr="00E51B9F">
        <w:t>Bach</w:t>
      </w:r>
      <w:r w:rsidR="00796208">
        <w:t xml:space="preserve">, </w:t>
      </w:r>
      <w:r w:rsidRPr="00E51B9F">
        <w:t>Preludi C (“pieni”), Preludi F (“pieni”), Preludi Es “Kristus valo valkeuden”</w:t>
      </w:r>
      <w:r w:rsidR="00796208">
        <w:t xml:space="preserve">, </w:t>
      </w:r>
      <w:r w:rsidRPr="00E51B9F">
        <w:t>Air</w:t>
      </w:r>
    </w:p>
    <w:p w14:paraId="6589D8E8" w14:textId="77777777" w:rsidR="00424943" w:rsidRPr="00E51B9F" w:rsidRDefault="00731F44" w:rsidP="00796208">
      <w:pPr>
        <w:pStyle w:val="Otsikko3"/>
      </w:pPr>
      <w:r w:rsidRPr="00E51B9F">
        <w:lastRenderedPageBreak/>
        <w:t>Virsiä</w:t>
      </w:r>
    </w:p>
    <w:p w14:paraId="6589D8E9" w14:textId="217324FD" w:rsidR="00424943" w:rsidRPr="00E51B9F" w:rsidRDefault="00731F44" w:rsidP="00260A0F">
      <w:r w:rsidRPr="00E51B9F">
        <w:t>Virsi 135</w:t>
      </w:r>
      <w:r w:rsidR="00796208">
        <w:t xml:space="preserve">, </w:t>
      </w:r>
      <w:r w:rsidRPr="00E51B9F">
        <w:t>Jumala loi</w:t>
      </w:r>
    </w:p>
    <w:p w14:paraId="6589D8EA" w14:textId="4B752E13" w:rsidR="00424943" w:rsidRPr="00E51B9F" w:rsidRDefault="00731F44" w:rsidP="00260A0F">
      <w:r w:rsidRPr="00E51B9F">
        <w:t>Virsi 239</w:t>
      </w:r>
      <w:r w:rsidR="00796208">
        <w:t xml:space="preserve">, </w:t>
      </w:r>
      <w:r w:rsidRPr="00E51B9F">
        <w:t>Loi Herra kuvaksensa</w:t>
      </w:r>
    </w:p>
    <w:p w14:paraId="6589D8EB" w14:textId="67BD445B" w:rsidR="00424943" w:rsidRPr="00E51B9F" w:rsidRDefault="00731F44" w:rsidP="00260A0F">
      <w:r w:rsidRPr="00E51B9F">
        <w:t>Virsi 241</w:t>
      </w:r>
      <w:r w:rsidR="00796208">
        <w:t xml:space="preserve">, </w:t>
      </w:r>
      <w:r w:rsidRPr="00E51B9F">
        <w:t>Herra rakkaastani tunnen iloa</w:t>
      </w:r>
    </w:p>
    <w:p w14:paraId="6589D8EC" w14:textId="1CFCDFEB" w:rsidR="00424943" w:rsidRPr="00E51B9F" w:rsidRDefault="00731F44" w:rsidP="00260A0F">
      <w:r w:rsidRPr="00E51B9F">
        <w:t>Virsi 332</w:t>
      </w:r>
      <w:r w:rsidR="00796208">
        <w:t xml:space="preserve">, </w:t>
      </w:r>
      <w:r w:rsidRPr="00E51B9F">
        <w:t>Herraa hyvää kiittäkää</w:t>
      </w:r>
    </w:p>
    <w:p w14:paraId="6589D8ED" w14:textId="1A96E669" w:rsidR="00424943" w:rsidRPr="00E51B9F" w:rsidRDefault="00731F44" w:rsidP="00260A0F">
      <w:r w:rsidRPr="00E51B9F">
        <w:t>Virsi 462</w:t>
      </w:r>
      <w:r w:rsidR="00796208">
        <w:t xml:space="preserve">, </w:t>
      </w:r>
      <w:r w:rsidRPr="00E51B9F">
        <w:t>Soi kunniaksi Luojan</w:t>
      </w:r>
    </w:p>
    <w:p w14:paraId="6589D8EE" w14:textId="41BA6A27" w:rsidR="00424943" w:rsidRPr="00E51B9F" w:rsidRDefault="00731F44" w:rsidP="00260A0F">
      <w:r w:rsidRPr="00E51B9F">
        <w:t>Virsi 517</w:t>
      </w:r>
      <w:r w:rsidR="00796208">
        <w:t xml:space="preserve">, </w:t>
      </w:r>
      <w:r w:rsidRPr="00E51B9F">
        <w:t>Herra kädelläsi</w:t>
      </w:r>
    </w:p>
    <w:p w14:paraId="6589D8EF" w14:textId="25BD7994" w:rsidR="00424943" w:rsidRPr="00E51B9F" w:rsidRDefault="00731F44" w:rsidP="00260A0F">
      <w:r w:rsidRPr="00E51B9F">
        <w:t>Virsi 571</w:t>
      </w:r>
      <w:r w:rsidR="00796208">
        <w:t xml:space="preserve">, </w:t>
      </w:r>
      <w:r w:rsidRPr="00E51B9F">
        <w:t>Suvivirsi (Jo joutui armas aika)</w:t>
      </w:r>
    </w:p>
    <w:p w14:paraId="6589D8F0" w14:textId="70EDFC27" w:rsidR="00424943" w:rsidRPr="00E51B9F" w:rsidRDefault="00731F44" w:rsidP="00260A0F">
      <w:r w:rsidRPr="00E51B9F">
        <w:t>Vihkilaulut 816–824</w:t>
      </w:r>
      <w:r w:rsidR="00796208">
        <w:t>.</w:t>
      </w:r>
    </w:p>
    <w:p w14:paraId="6589D8F1" w14:textId="77777777" w:rsidR="00424943" w:rsidRPr="00E51B9F" w:rsidRDefault="00424943" w:rsidP="00260A0F"/>
    <w:p w14:paraId="6589D8F2" w14:textId="77777777" w:rsidR="00424943" w:rsidRPr="00E51B9F" w:rsidRDefault="00731F44" w:rsidP="00796208">
      <w:pPr>
        <w:pStyle w:val="Otsikko3"/>
      </w:pPr>
      <w:r w:rsidRPr="00E51B9F">
        <w:t>Yksinlauluja</w:t>
      </w:r>
    </w:p>
    <w:p w14:paraId="6589D8F3" w14:textId="1D2CD63B" w:rsidR="00424943" w:rsidRPr="008D45B2" w:rsidRDefault="00731F44" w:rsidP="00260A0F">
      <w:r w:rsidRPr="008D45B2">
        <w:t>Bach-</w:t>
      </w:r>
      <w:proofErr w:type="spellStart"/>
      <w:r w:rsidRPr="008D45B2">
        <w:t>Gounod</w:t>
      </w:r>
      <w:proofErr w:type="spellEnd"/>
      <w:r w:rsidR="00796208" w:rsidRPr="008D45B2">
        <w:t xml:space="preserve"> </w:t>
      </w:r>
      <w:proofErr w:type="spellStart"/>
      <w:r w:rsidRPr="008D45B2">
        <w:t>Ave</w:t>
      </w:r>
      <w:proofErr w:type="spellEnd"/>
      <w:r w:rsidRPr="008D45B2">
        <w:t xml:space="preserve"> Maria</w:t>
      </w:r>
    </w:p>
    <w:p w14:paraId="6589D8F4" w14:textId="776B7CF3" w:rsidR="00424943" w:rsidRPr="008D45B2" w:rsidRDefault="00731F44" w:rsidP="00260A0F">
      <w:r w:rsidRPr="008D45B2">
        <w:t>Schubert</w:t>
      </w:r>
      <w:r w:rsidR="00796208" w:rsidRPr="008D45B2">
        <w:t xml:space="preserve">, </w:t>
      </w:r>
      <w:proofErr w:type="spellStart"/>
      <w:r w:rsidRPr="008D45B2">
        <w:t>Ave</w:t>
      </w:r>
      <w:proofErr w:type="spellEnd"/>
      <w:r w:rsidRPr="008D45B2">
        <w:t xml:space="preserve"> Maria</w:t>
      </w:r>
    </w:p>
    <w:p w14:paraId="6589D8F5" w14:textId="0DF54A1A" w:rsidR="00424943" w:rsidRPr="00E51B9F" w:rsidRDefault="00731F44" w:rsidP="00260A0F">
      <w:r w:rsidRPr="00E51B9F">
        <w:t>Franck</w:t>
      </w:r>
      <w:r w:rsidR="00796208">
        <w:t xml:space="preserve">, </w:t>
      </w:r>
      <w:proofErr w:type="spellStart"/>
      <w:r w:rsidRPr="00E51B9F">
        <w:t>Panis</w:t>
      </w:r>
      <w:proofErr w:type="spellEnd"/>
      <w:r w:rsidRPr="00E51B9F">
        <w:t xml:space="preserve"> </w:t>
      </w:r>
      <w:proofErr w:type="spellStart"/>
      <w:r w:rsidRPr="00E51B9F">
        <w:t>Angelius</w:t>
      </w:r>
      <w:proofErr w:type="spellEnd"/>
      <w:r w:rsidRPr="00E51B9F">
        <w:t xml:space="preserve"> (Leivästä enkelten)</w:t>
      </w:r>
    </w:p>
    <w:p w14:paraId="6589D8F6" w14:textId="5E5A5EBD" w:rsidR="00424943" w:rsidRPr="00E51B9F" w:rsidRDefault="00731F44" w:rsidP="00260A0F">
      <w:r w:rsidRPr="00E51B9F">
        <w:t>Merikanto</w:t>
      </w:r>
      <w:r w:rsidR="00796208">
        <w:t xml:space="preserve">, </w:t>
      </w:r>
      <w:r w:rsidRPr="00E51B9F">
        <w:t xml:space="preserve">Oi kiitos, </w:t>
      </w:r>
      <w:proofErr w:type="spellStart"/>
      <w:r w:rsidRPr="00E51B9F">
        <w:t>sä</w:t>
      </w:r>
      <w:proofErr w:type="spellEnd"/>
      <w:r w:rsidRPr="00E51B9F">
        <w:t xml:space="preserve"> Luojani armollinen</w:t>
      </w:r>
    </w:p>
    <w:p w14:paraId="6589D8F7" w14:textId="01CE4B28" w:rsidR="00424943" w:rsidRPr="00E51B9F" w:rsidRDefault="00731F44" w:rsidP="00260A0F">
      <w:r w:rsidRPr="00E51B9F">
        <w:t>Tikka</w:t>
      </w:r>
      <w:r w:rsidR="00796208">
        <w:t xml:space="preserve">, </w:t>
      </w:r>
      <w:r w:rsidRPr="00E51B9F">
        <w:t>Rakkaus on (Viisi laulua Raamatun sanoin)</w:t>
      </w:r>
    </w:p>
    <w:p w14:paraId="6589D8F8" w14:textId="7C633A38" w:rsidR="00424943" w:rsidRPr="00E51B9F" w:rsidRDefault="00731F44" w:rsidP="00260A0F">
      <w:r w:rsidRPr="00E51B9F">
        <w:t>Kirkkomäki</w:t>
      </w:r>
      <w:r w:rsidR="00796208">
        <w:t xml:space="preserve">, </w:t>
      </w:r>
      <w:r w:rsidRPr="00E51B9F">
        <w:t>Häälaulu</w:t>
      </w:r>
    </w:p>
    <w:p w14:paraId="6589D8F9" w14:textId="3B07ABC4" w:rsidR="00424943" w:rsidRPr="00E51B9F" w:rsidRDefault="00731F44" w:rsidP="00260A0F">
      <w:r w:rsidRPr="00E51B9F">
        <w:t>Erkkilä</w:t>
      </w:r>
      <w:r w:rsidR="00796208">
        <w:t xml:space="preserve">, </w:t>
      </w:r>
      <w:r w:rsidRPr="00E51B9F">
        <w:t>Suurin niistä on rakkaus</w:t>
      </w:r>
    </w:p>
    <w:p w14:paraId="6589D8FA" w14:textId="55BD32F1" w:rsidR="00424943" w:rsidRPr="00E51B9F" w:rsidRDefault="00731F44" w:rsidP="00260A0F">
      <w:proofErr w:type="spellStart"/>
      <w:r w:rsidRPr="00E51B9F">
        <w:t>sov</w:t>
      </w:r>
      <w:proofErr w:type="spellEnd"/>
      <w:r w:rsidRPr="00E51B9F">
        <w:t xml:space="preserve">. R. </w:t>
      </w:r>
      <w:proofErr w:type="spellStart"/>
      <w:r w:rsidRPr="00E51B9F">
        <w:t>Lagi</w:t>
      </w:r>
      <w:proofErr w:type="spellEnd"/>
      <w:r w:rsidR="00796208">
        <w:t xml:space="preserve">, </w:t>
      </w:r>
      <w:proofErr w:type="spellStart"/>
      <w:r w:rsidRPr="00E51B9F">
        <w:t>Sa</w:t>
      </w:r>
      <w:proofErr w:type="spellEnd"/>
      <w:r w:rsidRPr="00E51B9F">
        <w:t>, Herra, katse armoinen (sanat Runeberg)</w:t>
      </w:r>
    </w:p>
    <w:p w14:paraId="6589D8FB" w14:textId="16C60B8A" w:rsidR="00424943" w:rsidRPr="00E51B9F" w:rsidRDefault="00731F44" w:rsidP="00260A0F">
      <w:proofErr w:type="spellStart"/>
      <w:r w:rsidRPr="00E51B9F">
        <w:t>sov</w:t>
      </w:r>
      <w:proofErr w:type="spellEnd"/>
      <w:r w:rsidRPr="00E51B9F">
        <w:t>. J. Haapasalo</w:t>
      </w:r>
      <w:r w:rsidR="00796208">
        <w:t xml:space="preserve">, </w:t>
      </w:r>
      <w:r w:rsidRPr="00E51B9F">
        <w:t>Luo näihin kahteen katseesi (Runebergin häävirsi)</w:t>
      </w:r>
    </w:p>
    <w:p w14:paraId="6589D8FD" w14:textId="6307761C" w:rsidR="00424943" w:rsidRPr="00E51B9F" w:rsidRDefault="00731F44" w:rsidP="00260A0F">
      <w:r w:rsidRPr="00E51B9F">
        <w:t>Simojoki</w:t>
      </w:r>
      <w:r w:rsidRPr="00E51B9F">
        <w:tab/>
        <w:t>Rakkaus on lahja Jumalan (Messulauluja)</w:t>
      </w:r>
      <w:r>
        <w:t xml:space="preserve"> </w:t>
      </w:r>
      <w:r w:rsidRPr="00E51B9F">
        <w:t>Rakkaus on ikuista</w:t>
      </w:r>
    </w:p>
    <w:p w14:paraId="6589D8FE" w14:textId="4A2D6B24" w:rsidR="00424943" w:rsidRPr="00E51B9F" w:rsidRDefault="00731F44" w:rsidP="00260A0F">
      <w:r w:rsidRPr="00E51B9F">
        <w:t>Salminen</w:t>
      </w:r>
      <w:r>
        <w:t xml:space="preserve"> </w:t>
      </w:r>
      <w:r w:rsidRPr="00E51B9F">
        <w:t>Tänä aamuna aurinko nousi (Laulutuuli)</w:t>
      </w:r>
    </w:p>
    <w:p w14:paraId="6589D900" w14:textId="1606B235" w:rsidR="00424943" w:rsidRPr="00E51B9F" w:rsidRDefault="00731F44" w:rsidP="00260A0F">
      <w:r w:rsidRPr="00E51B9F">
        <w:t>Nikkola</w:t>
      </w:r>
      <w:r>
        <w:t xml:space="preserve"> </w:t>
      </w:r>
      <w:r w:rsidRPr="00E51B9F">
        <w:t>Kun on toisessa kädessä Jumala ja toisessa olet Sinä</w:t>
      </w:r>
      <w:r>
        <w:t xml:space="preserve"> </w:t>
      </w:r>
      <w:r w:rsidRPr="00E51B9F">
        <w:t>(Lasten virsi)</w:t>
      </w:r>
    </w:p>
    <w:p w14:paraId="6589D901" w14:textId="7E215E0B" w:rsidR="00424943" w:rsidRPr="00E51B9F" w:rsidRDefault="00731F44" w:rsidP="00260A0F">
      <w:r w:rsidRPr="00E51B9F">
        <w:t>Laaksonen</w:t>
      </w:r>
      <w:r>
        <w:t xml:space="preserve">, </w:t>
      </w:r>
      <w:r w:rsidRPr="00E51B9F">
        <w:t>Rakkauden liekki Kevään leikit (</w:t>
      </w:r>
      <w:proofErr w:type="spellStart"/>
      <w:r w:rsidRPr="00E51B9F">
        <w:t>Tuomaslauluja</w:t>
      </w:r>
      <w:proofErr w:type="spellEnd"/>
      <w:r w:rsidRPr="00E51B9F">
        <w:t>)</w:t>
      </w:r>
      <w:r>
        <w:t>.</w:t>
      </w:r>
    </w:p>
    <w:p w14:paraId="6589D902" w14:textId="77777777" w:rsidR="00424943" w:rsidRPr="00E51B9F" w:rsidRDefault="00731F44" w:rsidP="00260A0F">
      <w:r w:rsidRPr="00E51B9F">
        <w:t>Kysy myös kanttoreiden omaa ohjelmistoa!</w:t>
      </w:r>
    </w:p>
    <w:p w14:paraId="1858689C" w14:textId="77777777" w:rsidR="00731F44" w:rsidRDefault="00731F44" w:rsidP="00260A0F"/>
    <w:p w14:paraId="6589D904" w14:textId="6E85A6AF" w:rsidR="00424943" w:rsidRPr="00E51B9F" w:rsidRDefault="00731F44" w:rsidP="00260A0F">
      <w:r w:rsidRPr="00E51B9F">
        <w:t>Rakkaus on kärsivällinen, rakkaus on lempeä.</w:t>
      </w:r>
    </w:p>
    <w:p w14:paraId="6589D905" w14:textId="77777777" w:rsidR="00424943" w:rsidRPr="00E51B9F" w:rsidRDefault="00731F44" w:rsidP="00260A0F">
      <w:r w:rsidRPr="00E51B9F">
        <w:t>Rakkaus ei kadehdi, ei kersku,</w:t>
      </w:r>
    </w:p>
    <w:p w14:paraId="6589D906" w14:textId="77777777" w:rsidR="00424943" w:rsidRPr="00E51B9F" w:rsidRDefault="00731F44" w:rsidP="00260A0F">
      <w:r w:rsidRPr="00E51B9F">
        <w:t>ei pöyhkeile,</w:t>
      </w:r>
    </w:p>
    <w:p w14:paraId="6589D907" w14:textId="77777777" w:rsidR="00424943" w:rsidRPr="00E51B9F" w:rsidRDefault="00731F44" w:rsidP="00260A0F">
      <w:r w:rsidRPr="00E51B9F">
        <w:t>ei käyttäydy sopimattomasti, ei etsi omaa etuaan,</w:t>
      </w:r>
    </w:p>
    <w:p w14:paraId="6589D908" w14:textId="77777777" w:rsidR="00424943" w:rsidRPr="00E51B9F" w:rsidRDefault="00731F44" w:rsidP="00260A0F">
      <w:r w:rsidRPr="00E51B9F">
        <w:t>ei katkeroidu,</w:t>
      </w:r>
    </w:p>
    <w:p w14:paraId="6589D909" w14:textId="77777777" w:rsidR="00424943" w:rsidRPr="00E51B9F" w:rsidRDefault="00731F44" w:rsidP="00260A0F">
      <w:r w:rsidRPr="00E51B9F">
        <w:t>ei muistele kärsimäänsä pahaa, ei iloitse vääryydestä</w:t>
      </w:r>
    </w:p>
    <w:p w14:paraId="6589D90A" w14:textId="77777777" w:rsidR="00424943" w:rsidRPr="00E51B9F" w:rsidRDefault="00731F44" w:rsidP="00260A0F">
      <w:r w:rsidRPr="00E51B9F">
        <w:lastRenderedPageBreak/>
        <w:t>vaan iloitsee totuuden voittaessa. Kaiken se kestää, kaikessa uskoo, kaikessa toivoo, kaiken se kärsii.</w:t>
      </w:r>
    </w:p>
    <w:p w14:paraId="6589D90B" w14:textId="49447007" w:rsidR="00424943" w:rsidRPr="00E51B9F" w:rsidRDefault="00731F44" w:rsidP="00260A0F">
      <w:r w:rsidRPr="00E51B9F">
        <w:t>1. Kor. 13: 4–7</w:t>
      </w:r>
    </w:p>
    <w:p w14:paraId="6589D90D" w14:textId="5A1132F2" w:rsidR="00424943" w:rsidRPr="00E51B9F" w:rsidRDefault="00424943" w:rsidP="00260A0F"/>
    <w:p w14:paraId="6589D90E" w14:textId="77777777" w:rsidR="00424943" w:rsidRPr="00E51B9F" w:rsidRDefault="00731F44" w:rsidP="00260A0F">
      <w:r w:rsidRPr="00E51B9F">
        <w:t>pirkkalanseurakunta.fi</w:t>
      </w:r>
    </w:p>
    <w:p w14:paraId="6589D92A" w14:textId="77777777" w:rsidR="00424943" w:rsidRPr="00E51B9F" w:rsidRDefault="00424943" w:rsidP="00260A0F"/>
    <w:p w14:paraId="6589D92C" w14:textId="430A53D7" w:rsidR="00424943" w:rsidRPr="00E51B9F" w:rsidRDefault="00731F44" w:rsidP="00260A0F">
      <w:r w:rsidRPr="00E51B9F">
        <w:t>Seurakuntatoimisto</w:t>
      </w:r>
    </w:p>
    <w:p w14:paraId="6589D92D" w14:textId="0EC7111C" w:rsidR="00424943" w:rsidRPr="00E51B9F" w:rsidRDefault="00731F44" w:rsidP="00260A0F">
      <w:r w:rsidRPr="00E51B9F">
        <w:t>Suupantie 10, 2. krs.</w:t>
      </w:r>
    </w:p>
    <w:p w14:paraId="6589D92E" w14:textId="05E81C78" w:rsidR="00424943" w:rsidRPr="00E51B9F" w:rsidRDefault="00731F44" w:rsidP="00260A0F">
      <w:r w:rsidRPr="00E51B9F">
        <w:t>03 342 7300</w:t>
      </w:r>
    </w:p>
    <w:p w14:paraId="6589D92F" w14:textId="0968E682" w:rsidR="00424943" w:rsidRPr="00E51B9F" w:rsidRDefault="00731F44" w:rsidP="00260A0F">
      <w:r w:rsidRPr="008D45B2">
        <w:t>pirkkala.seurakunta@evl.fi</w:t>
      </w:r>
    </w:p>
    <w:p w14:paraId="6589D930" w14:textId="146B210A" w:rsidR="00424943" w:rsidRDefault="00731F44" w:rsidP="00260A0F">
      <w:r w:rsidRPr="00E51B9F">
        <w:t>Avoinna ma–ti ja to–pe 9–12 ja 13–15</w:t>
      </w:r>
      <w:r w:rsidR="00C41BEA">
        <w:t>.</w:t>
      </w:r>
    </w:p>
    <w:p w14:paraId="6CDF3607" w14:textId="29ED140F" w:rsidR="00C41BEA" w:rsidRDefault="00C41BEA" w:rsidP="00260A0F"/>
    <w:p w14:paraId="1034AC4C" w14:textId="0D4AB648" w:rsidR="00C41BEA" w:rsidRPr="00E51B9F" w:rsidRDefault="00C41BEA" w:rsidP="00260A0F">
      <w:r>
        <w:t>Pirkkalan seurakunta 2023.</w:t>
      </w:r>
    </w:p>
    <w:sectPr w:rsidR="00C41BEA" w:rsidRPr="00E51B9F" w:rsidSect="00260A0F">
      <w:pgSz w:w="8400" w:h="1191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artti">
    <w:altName w:val="Martti"/>
    <w:panose1 w:val="02000000000000000000"/>
    <w:charset w:val="00"/>
    <w:family w:val="auto"/>
    <w:pitch w:val="variable"/>
    <w:sig w:usb0="800000BF" w:usb1="4000204A" w:usb2="00000000" w:usb3="00000000" w:csb0="00000001" w:csb1="00000000"/>
  </w:font>
  <w:font w:name="Satisfy">
    <w:altName w:val="Satisfy"/>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43"/>
    <w:rsid w:val="00260A0F"/>
    <w:rsid w:val="002866C4"/>
    <w:rsid w:val="00424943"/>
    <w:rsid w:val="00563F3D"/>
    <w:rsid w:val="005C2E97"/>
    <w:rsid w:val="00687074"/>
    <w:rsid w:val="00731F44"/>
    <w:rsid w:val="00796208"/>
    <w:rsid w:val="008D45B2"/>
    <w:rsid w:val="009761FA"/>
    <w:rsid w:val="009B08B0"/>
    <w:rsid w:val="00A5006B"/>
    <w:rsid w:val="00C41BEA"/>
    <w:rsid w:val="00E51B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D87C"/>
  <w15:docId w15:val="{DC9D5806-81DA-4558-82B6-ABF921FE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OpenSans"/>
    <w:qFormat/>
    <w:rPr>
      <w:rFonts w:ascii="Open Sans" w:eastAsia="Open Sans" w:hAnsi="Open Sans" w:cs="Open Sans"/>
      <w:lang w:val="fi-FI"/>
    </w:rPr>
  </w:style>
  <w:style w:type="paragraph" w:styleId="Otsikko1">
    <w:name w:val="heading 1"/>
    <w:basedOn w:val="Normaali"/>
    <w:uiPriority w:val="9"/>
    <w:qFormat/>
    <w:rsid w:val="00260A0F"/>
    <w:pPr>
      <w:spacing w:line="550" w:lineRule="exact"/>
      <w:outlineLvl w:val="0"/>
    </w:pPr>
    <w:rPr>
      <w:rFonts w:ascii="Martti" w:eastAsia="Satisfy" w:hAnsi="Martti" w:cs="Satisfy"/>
      <w:sz w:val="40"/>
      <w:szCs w:val="40"/>
    </w:rPr>
  </w:style>
  <w:style w:type="paragraph" w:styleId="Otsikko2">
    <w:name w:val="heading 2"/>
    <w:basedOn w:val="Otsikko1"/>
    <w:next w:val="Normaali"/>
    <w:link w:val="Otsikko2Char"/>
    <w:uiPriority w:val="9"/>
    <w:unhideWhenUsed/>
    <w:qFormat/>
    <w:rsid w:val="00A5006B"/>
    <w:pPr>
      <w:keepNext/>
      <w:keepLines/>
      <w:spacing w:before="40"/>
      <w:outlineLvl w:val="1"/>
    </w:pPr>
    <w:rPr>
      <w:rFonts w:eastAsiaTheme="majorEastAsia" w:cstheme="majorBidi"/>
      <w:sz w:val="28"/>
      <w:szCs w:val="26"/>
    </w:rPr>
  </w:style>
  <w:style w:type="paragraph" w:styleId="Otsikko3">
    <w:name w:val="heading 3"/>
    <w:basedOn w:val="Normaali"/>
    <w:next w:val="Normaali"/>
    <w:link w:val="Otsikko3Char"/>
    <w:uiPriority w:val="9"/>
    <w:unhideWhenUsed/>
    <w:qFormat/>
    <w:rsid w:val="00796208"/>
    <w:pPr>
      <w:keepNext/>
      <w:keepLines/>
      <w:spacing w:before="40"/>
      <w:outlineLvl w:val="2"/>
    </w:pPr>
    <w:rPr>
      <w:rFonts w:ascii="Martti" w:eastAsiaTheme="majorEastAsia" w:hAnsi="Martt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rPr>
      <w:sz w:val="23"/>
      <w:szCs w:val="23"/>
    </w:rPr>
  </w:style>
  <w:style w:type="paragraph" w:styleId="Luettelokappale">
    <w:name w:val="List Paragraph"/>
    <w:basedOn w:val="Normaali"/>
    <w:uiPriority w:val="1"/>
  </w:style>
  <w:style w:type="paragraph" w:customStyle="1" w:styleId="TableParagraph">
    <w:name w:val="Table Paragraph"/>
    <w:basedOn w:val="Normaali"/>
    <w:uiPriority w:val="1"/>
  </w:style>
  <w:style w:type="character" w:styleId="Hyperlinkki">
    <w:name w:val="Hyperlink"/>
    <w:basedOn w:val="Kappaleenoletusfontti"/>
    <w:uiPriority w:val="99"/>
    <w:unhideWhenUsed/>
    <w:rsid w:val="00E51B9F"/>
    <w:rPr>
      <w:color w:val="0000FF" w:themeColor="hyperlink"/>
      <w:u w:val="single"/>
    </w:rPr>
  </w:style>
  <w:style w:type="character" w:customStyle="1" w:styleId="Otsikko2Char">
    <w:name w:val="Otsikko 2 Char"/>
    <w:basedOn w:val="Kappaleenoletusfontti"/>
    <w:link w:val="Otsikko2"/>
    <w:uiPriority w:val="9"/>
    <w:rsid w:val="00A5006B"/>
    <w:rPr>
      <w:rFonts w:ascii="Martti" w:eastAsiaTheme="majorEastAsia" w:hAnsi="Martti" w:cstheme="majorBidi"/>
      <w:sz w:val="28"/>
      <w:szCs w:val="26"/>
      <w:lang w:val="fi-FI"/>
    </w:rPr>
  </w:style>
  <w:style w:type="character" w:customStyle="1" w:styleId="Otsikko3Char">
    <w:name w:val="Otsikko 3 Char"/>
    <w:basedOn w:val="Kappaleenoletusfontti"/>
    <w:link w:val="Otsikko3"/>
    <w:uiPriority w:val="9"/>
    <w:rsid w:val="00796208"/>
    <w:rPr>
      <w:rFonts w:ascii="Martti" w:eastAsiaTheme="majorEastAsia" w:hAnsi="Martti" w:cstheme="majorBidi"/>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a8d94a-3584-41e2-a8bb-d3aef87c0521" xsi:nil="true"/>
    <lcf76f155ced4ddcb4097134ff3c332f xmlns="e2d33946-50fa-4829-b12f-8943f5bc4e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47383BE73CE6A4D9083B4D333FC7530" ma:contentTypeVersion="12" ma:contentTypeDescription="Luo uusi asiakirja." ma:contentTypeScope="" ma:versionID="d03ff075082ac6fd1741bc66eb3ad769">
  <xsd:schema xmlns:xsd="http://www.w3.org/2001/XMLSchema" xmlns:xs="http://www.w3.org/2001/XMLSchema" xmlns:p="http://schemas.microsoft.com/office/2006/metadata/properties" xmlns:ns2="e2d33946-50fa-4829-b12f-8943f5bc4e3c" xmlns:ns3="5fa8d94a-3584-41e2-a8bb-d3aef87c0521" targetNamespace="http://schemas.microsoft.com/office/2006/metadata/properties" ma:root="true" ma:fieldsID="36c9bf8fb4d72a8bd4baed69dfb39b60" ns2:_="" ns3:_="">
    <xsd:import namespace="e2d33946-50fa-4829-b12f-8943f5bc4e3c"/>
    <xsd:import namespace="5fa8d94a-3584-41e2-a8bb-d3aef87c05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3946-50fa-4829-b12f-8943f5bc4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a8d94a-3584-41e2-a8bb-d3aef87c05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49f377-12cd-47fc-b5b1-5719d680bbba}" ma:internalName="TaxCatchAll" ma:showField="CatchAllData" ma:web="5fa8d94a-3584-41e2-a8bb-d3aef87c05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C80DE-AB31-4E3C-BC51-FC7C753361A1}">
  <ds:schemaRefs>
    <ds:schemaRef ds:uri="http://schemas.microsoft.com/office/2006/metadata/properties"/>
    <ds:schemaRef ds:uri="http://schemas.microsoft.com/office/infopath/2007/PartnerControls"/>
    <ds:schemaRef ds:uri="5fa8d94a-3584-41e2-a8bb-d3aef87c0521"/>
    <ds:schemaRef ds:uri="e2d33946-50fa-4829-b12f-8943f5bc4e3c"/>
  </ds:schemaRefs>
</ds:datastoreItem>
</file>

<file path=customXml/itemProps2.xml><?xml version="1.0" encoding="utf-8"?>
<ds:datastoreItem xmlns:ds="http://schemas.openxmlformats.org/officeDocument/2006/customXml" ds:itemID="{3C85B4BD-BA88-4B9C-8984-0B08EB2CCA26}">
  <ds:schemaRefs>
    <ds:schemaRef ds:uri="http://schemas.microsoft.com/sharepoint/v3/contenttype/forms"/>
  </ds:schemaRefs>
</ds:datastoreItem>
</file>

<file path=customXml/itemProps3.xml><?xml version="1.0" encoding="utf-8"?>
<ds:datastoreItem xmlns:ds="http://schemas.openxmlformats.org/officeDocument/2006/customXml" ds:itemID="{6E7EFE4D-2FF9-4672-8E3F-9F855710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3946-50fa-4829-b12f-8943f5bc4e3c"/>
    <ds:schemaRef ds:uri="5fa8d94a-3584-41e2-a8bb-d3aef87c0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595</Words>
  <Characters>4821</Characters>
  <Application>Microsoft Office Word</Application>
  <DocSecurity>0</DocSecurity>
  <Lines>40</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Häme Johanna</dc:creator>
  <cp:lastModifiedBy>Häme Johanna</cp:lastModifiedBy>
  <cp:revision>12</cp:revision>
  <dcterms:created xsi:type="dcterms:W3CDTF">2023-04-12T12:50:00Z</dcterms:created>
  <dcterms:modified xsi:type="dcterms:W3CDTF">2023-04-13T05:39:00Z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Adobe InDesign 18.2 (Windows)</vt:lpwstr>
  </property>
  <property fmtid="{D5CDD505-2E9C-101B-9397-08002B2CF9AE}" pid="4" name="LastSaved">
    <vt:filetime>2023-04-12T00:00:00Z</vt:filetime>
  </property>
  <property fmtid="{D5CDD505-2E9C-101B-9397-08002B2CF9AE}" pid="5" name="Producer">
    <vt:lpwstr>Adobe PDF Library 17.0</vt:lpwstr>
  </property>
  <property fmtid="{D5CDD505-2E9C-101B-9397-08002B2CF9AE}" pid="6" name="ContentTypeId">
    <vt:lpwstr>0x010100E47383BE73CE6A4D9083B4D333FC7530</vt:lpwstr>
  </property>
</Properties>
</file>